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H18 | Severity P1 | Owner DBA / Platform Engineer (Cluster GUCs / Vacuum / Pooling / Storage) + Developer (Application SQL / ORM / Migrations) | Environment cloudrun-showcase (synthetic-demo) | Generated 2026-10-27 17:24:36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H18 (Replication slot WAL retention, checksum failures, or deadlocks) in environment cloudrun-showcase (synthetic-demo) at 2026-10-27 17:24:36 UTC. Retained WAL can exhaust the volume (SQLSTATE 53100) and, after a crash, checksum failures would block recovery validation.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CSQL-INC-H18-202610271724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17:24:36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H18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H18 evaluated as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inactive slot retains WAL, checksum_failures stays at zero, and deadlocks remain below the alert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53100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17:12:36.812 UTC [api] ERROR orders.views: request failed route=/orders finding=H18</w:t>
      </w:r>
    </w:p>
    <w:p>
      <w:pPr>
        <w:pStyle w:val="CodeBlock"/>
      </w:pPr>
      <w:r>
        <w:t xml:space="preserve">psycopg.errors.DiskFull: could not write to WAL: No space left on device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WARNING: replication slot "analytics_stale" is inactive and retaining 12 GB of WAL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17:12:36.101 UTC [41892] LOG: process 41892 still waiting after 1000.042 ms</w:t>
      </w:r>
    </w:p>
    <w:p>
      <w:pPr>
        <w:pStyle w:val="CodeBlock"/>
      </w:pPr>
      <w:r>
        <w:t xml:space="preserve">WARNING: replication slot "analytics_stale" is inactive and retaining 12 GB of WAL</w:t>
      </w:r>
    </w:p>
    <w:p>
      <w:pPr>
        <w:pStyle w:val="CodeBlock"/>
      </w:pPr>
      <w:r>
        <w:t xml:space="preserve">2026-10-27 17:12:37.204 UTC [41892] STATEMENT: /* finding=H18 */ SELECT slot_name, active, pg_size_pretty(pg_wal_lsn_diff(pg_current_wal_lsn(), restart_lsn)) AS retained_wal FROM pg_...</w:t>
      </w:r>
    </w:p>
    <w:p>
      <w:pPr>
        <w:pStyle w:val="CodeBlock"/>
      </w:pPr>
      <w:r>
        <w:t xml:space="preserve">2026-10-27 17:12:38.318 UTC [41892] DETAIL: causal_tag=[CSQL-M24 · DIRECT] sqlstate=53100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16:59:36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H18 condition established: Replication slot WAL retention, checksum failures, or deadlocks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finding=H18; tag=[CSQL-M24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17:06:36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17:12:36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snapshot captured cloudrun-showcase (synthetic-demo) at 2026-10-27 17:24:36 UTC without a live catalogue row for H18.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17:24:36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/console/rca/H18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17:33:36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18:02:36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18:02:36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H18: Replication slot WAL retention, checksum failures, or deadlocks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An inactive replication slot retained WAL segments indefinitely. pg_wal grew unt...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Retained WAL can exhaust the volume (SQLSTATE 53100) and, after a crash, checksum...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An inactive replication slot retained WAL segments indefinitely. pg_wal grew until it threatened the disk budget.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max_slot_wal_keep_size was unset, and no alert covered inactive slots.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Retained WAL can exhaust the volume (SQLSTATE 53100) and, after a crash, checksum failures would block recovery validation.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slot_name, active, pg_size_pretty(pg_wal_lsn_diff(pg_current_wal_lsn(),</w:t>
      </w:r>
    </w:p>
    <w:p>
      <w:pPr>
        <w:pStyle w:val="CodeBlock"/>
      </w:pPr>
      <w:r>
        <w:t xml:space="preserve">       restart_lsn)) AS retained_wal</w:t>
      </w:r>
    </w:p>
    <w:p>
      <w:pPr>
        <w:pStyle w:val="CodeBlock"/>
      </w:pPr>
      <w:r>
        <w:t xml:space="preserve">  FROM pg_replication_slots;</w:t>
      </w:r>
    </w:p>
    <w:p>
      <w:pPr>
        <w:pStyle w:val="Heading2"/>
      </w:pPr>
      <w:r>
        <w:t xml:space="preserve">Metrics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r>
        <w:t xml:space="preserve">• The snapshot has no catalogue evidence for H18. The exported document records the deterministic probe and the expected threshold.</w:t>
      </w:r>
    </w:p>
    <w:p>
      <w:pPr>
        <w:pStyle w:val="Heading2"/>
      </w:pPr>
      <w:r>
        <w:t xml:space="preserve">Causal Tag</w:t>
      </w:r>
    </w:p>
    <w:p>
      <w:r>
        <w:t xml:space="preserve">[CSQL-M24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H18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H18.</w:t>
      </w:r>
    </w:p>
    <w:p>
      <w:pPr>
        <w:pStyle w:val="CodeBlock"/>
      </w:pPr>
      <w:r>
        <w:t xml:space="preserve">ALTER SYSTEM SET max_slot_wal_keep_size = '10GB';</w:t>
      </w:r>
    </w:p>
    <w:p>
      <w:r>
        <w:t xml:space="preserve">Confirm the consumer is gone before dropping the slot; WAL is unrecoverable afterwards.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H18,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H18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H18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/console?stage=monitor&amp;view=rca&amp;finding=H18</w:t>
      </w:r>
    </w:p>
    <w:p>
      <w:r>
        <w:t xml:space="preserve">• Related Merge Request: !0 - fix MR to be opened from section 6.2 (H18)</w:t>
      </w:r>
    </w:p>
    <w:p>
      <w:r>
        <w:t xml:space="preserve">• Runbook Reference: src/circuitsql/skills/root-cause-analysis/SKILL.md section 4-6; docs/specs/v3-spec.md (finding H18)</w:t>
      </w:r>
    </w:p>
    <w:p>
      <w:r>
        <w:t xml:space="preserve">• Vendor Documentation: https://www.postgresql.org/docs/17/warm-standby.html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