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H14 | Severity P1 | Owner Developer (Application SQL / ORM / Migrations) + DBA / Platform Engineer (Cluster GUCs / Vacuum / Pooling / Storage) | Environment cloudrun-showcase (synthetic-demo) | Generated 2026-10-27 17:23:39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H14 (Foreign key without a leftmost-prefix supporting index) in environment cloudrun-showcase (synthetic-demo) at 2026-10-27 17:23:39 UTC. Lock waits on the child table lengthened checkout transactions and pushed order history deletes into multi-second scans.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CSQL-INC-H14-202610271723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17:23:39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H14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H14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Every foreign-key referencing column set has a leftmost-prefix B-tree index so parent deletes and child lookups stay index-backed.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55P03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17:11:39.812 UTC [api] ERROR orders.views: request failed route=/orders finding=H14</w:t>
      </w:r>
    </w:p>
    <w:p>
      <w:pPr>
        <w:pStyle w:val="CodeBlock"/>
      </w:pPr>
      <w:r>
        <w:t xml:space="preserve">psycopg.errors.LockNotAvailable: timed out waiting for child table lock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canceling statement due to lock timeout (SQLSTATE 55P03)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17:11:39.101 UTC [41892] LOG: process 41892 still waiting after 1000.042 ms</w:t>
      </w:r>
    </w:p>
    <w:p>
      <w:pPr>
        <w:pStyle w:val="CodeBlock"/>
      </w:pPr>
      <w:r>
        <w:t xml:space="preserve">ERROR: canceling statement due to lock timeout (SQLSTATE 55P03)</w:t>
      </w:r>
    </w:p>
    <w:p>
      <w:pPr>
        <w:pStyle w:val="CodeBlock"/>
      </w:pPr>
      <w:r>
        <w:t xml:space="preserve">2026-10-27 17:11:40.204 UTC [41892] STATEMENT: /* finding=H14 */ SELECT ns.nspname, cl.relname, c.conname, c.conkey::int[] FROM pg_constraint c JOIN pg_class cl ON cl.oid = c.conreli...</w:t>
      </w:r>
    </w:p>
    <w:p>
      <w:pPr>
        <w:pStyle w:val="CodeBlock"/>
      </w:pPr>
      <w:r>
        <w:t xml:space="preserve">2026-10-27 17:11:41.318 UTC [41892] DETAIL: causal_tag=[CSQL-M06 · DIRECT] sqlstate=55P03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16:58:39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H14 condition established: Foreign key without a leftmost-prefix supporting index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finding=H14; tag=[CSQL-M06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17:05:39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17:11:39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17:23:39 UTC without a live catalogue row for H14.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17:23:39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17:32:39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18:01:39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18:01:39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H14: Foreign key without a leftmost-prefix supporting index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order_items.order_id foreign key had no supporting index. Parent order delet...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Lock waits on the child table lengthened checkout transactions and pushed order hi...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order_items.order_id foreign key had no supporting index. Parent order deletes and cascade checks scanned the child table.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migration added the FK without the CONCURRENTLY-built index that normally ships in the same migration.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Lock waits on the child table lengthened checkout transactions and pushed order history deletes into multi-second scans.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ns.nspname, cl.relname, c.conname, c.conkey::int[]</w:t>
      </w:r>
    </w:p>
    <w:p>
      <w:pPr>
        <w:pStyle w:val="CodeBlock"/>
      </w:pPr>
      <w:r>
        <w:t xml:space="preserve">  FROM pg_constraint c</w:t>
      </w:r>
    </w:p>
    <w:p>
      <w:pPr>
        <w:pStyle w:val="CodeBlock"/>
      </w:pPr>
      <w:r>
        <w:t xml:space="preserve">  JOIN pg_class cl ON cl.oid = c.conrelid</w:t>
      </w:r>
    </w:p>
    <w:p>
      <w:pPr>
        <w:pStyle w:val="CodeBlock"/>
      </w:pPr>
      <w:r>
        <w:t xml:space="preserve">  JOIN pg_namespace ns ON ns.oid = cl.relnamespace</w:t>
      </w:r>
    </w:p>
    <w:p>
      <w:pPr>
        <w:pStyle w:val="CodeBlock"/>
      </w:pPr>
      <w:r>
        <w:t xml:space="preserve"> WHERE c.contype = 'f';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H14.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[CSQL-M06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H14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H14.</w:t>
      </w:r>
    </w:p>
    <w:p>
      <w:pPr>
        <w:pStyle w:val="CodeBlock"/>
      </w:pPr>
      <w:r>
        <w:t xml:space="preserve">CREATE INDEX CONCURRENTLY IF NOT EXISTS idx_order_items_order_id</w:t>
      </w:r>
    </w:p>
    <w:p>
      <w:pPr>
        <w:pStyle w:val="CodeBlock"/>
      </w:pPr>
      <w:r>
        <w:t xml:space="preserve">    ON public.order_items (order_id);</w:t>
      </w:r>
    </w:p>
    <w:p>
      <w:r>
        <w:t xml:space="preserve">Build the index CONCURRENTLY and validate the constraint in a separate step.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H14,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H14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H14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/console?stage=monitor&amp;view=rca&amp;finding=H14</w:t>
      </w:r>
    </w:p>
    <w:p>
      <w:r>
        <w:t xml:space="preserve">• Related Merge Request: !0 - fix MR to be opened from section 6.2 (H14)</w:t>
      </w:r>
    </w:p>
    <w:p>
      <w:r>
        <w:t xml:space="preserve">• Runbook Reference: src/circuitsql/skills/root-cause-analysis/SKILL.md section 4-6; docs/specs/v3-spec.md (finding H14)</w:t>
      </w:r>
    </w:p>
    <w:p>
      <w:r>
        <w:t xml:space="preserve">• Vendor Documentation: https://www.postgresql.org/docs/17/sql-createindex.html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