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H13 | Severity P1 | Owner Developer (Application SQL / ORM / Migrations) + DBA / Platform Engineer (Cluster GUCs / Vacuum / Pooling / Storage) | Environment cloudrun-showcase (synthetic-demo) | Generated 2026-10-27 17:20:51 UTC</w:t>
      </w:r>
    </w:p>
    <w:p>
      <w:pPr>
        <w:pStyle w:val="Heading1"/>
      </w:pPr>
      <w:r>
        <w:t xml:space="preserve">1. Incident Overview &amp; Executive Summary</w:t>
      </w:r>
    </w:p>
    <w:p>
      <w:pPr>
        <w:pStyle w:val="Heading2"/>
      </w:pPr>
      <w:r>
        <w:t xml:space="preserve">1.1 Executive Summary</w:t>
      </w:r>
    </w:p>
    <w:p>
      <w:r>
        <w:t xml:space="preserve">CircuitSQL detected finding H13 (32-bit integer primary key and sequence exhaustion) in environment cloudrun-showcase (synthetic-demo) at 2026-10-27 17:20:51 UTC. The overflow aborts every order insert (SQLSTATE 22003). Migrate the column and sequence to bigint to restore inserts.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CSQL-INC-H13-202610271720</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17:20:51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H13</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H13 evaluated as observed.</w:t>
            </w:r>
          </w:p>
        </w:tc>
        <w:tc>
          <w:tcPr>
            <w:tcW w:w="0" w:type="auto"/>
          </w:tcPr>
          <w:p>
            <w:pPr>
              <w:spacing w:after="0"/>
            </w:pPr>
            <w:r>
              <w:rPr>
                <w:sz w:val="18"/>
                <w:szCs w:val="18"/>
              </w:rPr>
              <w:t xml:space="preserve">Every sequence-backed primary key is bigint, and consumption stays below 50% of the type maximum.</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The finding evaluation detected no unexpected lock queue.</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elevated latency or saturation while the condition holds.</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22003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17:08:51.812 UTC [api] ERROR orders.views: request failed route=/orders finding=H13</w:t>
      </w:r>
    </w:p>
    <w:p>
      <w:pPr>
        <w:pStyle w:val="CodeBlock"/>
      </w:pPr>
      <w:r>
        <w:t xml:space="preserve">psycopg.errors.NumericValueOutOfRange: integer out of range</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ERROR: nextval: reached maximum value of sequence "orders_id_seq" (2147483647) (SQLSTATE 22003)</w:t>
      </w:r>
    </w:p>
    <w:p>
      <w:pPr>
        <w:pStyle w:val="Heading3"/>
      </w:pPr>
      <w:r>
        <w:t xml:space="preserve">RDBMS Error Log</w:t>
      </w:r>
    </w:p>
    <w:p>
      <w:pPr>
        <w:pStyle w:val="CodeBlock"/>
      </w:pPr>
      <w:r>
        <w:t xml:space="preserve">2026-10-27 17:08:51.101 UTC [41892] LOG: process 41892 still waiting after 1000.042 ms</w:t>
      </w:r>
    </w:p>
    <w:p>
      <w:pPr>
        <w:pStyle w:val="CodeBlock"/>
      </w:pPr>
      <w:r>
        <w:t xml:space="preserve">ERROR: nextval: reached maximum value of sequence "orders_id_seq" (2147483647) (SQLSTATE 22003)</w:t>
      </w:r>
    </w:p>
    <w:p>
      <w:pPr>
        <w:pStyle w:val="CodeBlock"/>
      </w:pPr>
      <w:r>
        <w:t xml:space="preserve">2026-10-27 17:08:52.204 UTC [41892] STATEMENT: /* finding=H13 */ SELECT schemaname, sequencename, data_type::text, last_value, max_value FROM pg_sequences WHERE NOT cycle ORDER BY la...</w:t>
      </w:r>
    </w:p>
    <w:p>
      <w:pPr>
        <w:pStyle w:val="CodeBlock"/>
      </w:pPr>
      <w:r>
        <w:t xml:space="preserve">2026-10-27 17:08:53.318 UTC [41892] DETAIL: causal_tag=[CSQL-M05 · DIRECT] sqlstate=22003</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16:55:51 UTC</w:t>
            </w:r>
          </w:p>
        </w:tc>
        <w:tc>
          <w:tcPr>
            <w:tcW w:w="0" w:type="auto"/>
          </w:tcPr>
          <w:p>
            <w:pPr>
              <w:spacing w:after="0"/>
            </w:pPr>
            <w:r>
              <w:rPr>
                <w:sz w:val="18"/>
                <w:szCs w:val="18"/>
              </w:rPr>
              <w:t xml:space="preserve">H13 condition established: 32-bit integer primary key and sequence exhaustion</w:t>
            </w:r>
          </w:p>
        </w:tc>
        <w:tc>
          <w:tcPr>
            <w:tcW w:w="0" w:type="auto"/>
          </w:tcPr>
          <w:p>
            <w:pPr>
              <w:spacing w:after="0"/>
            </w:pPr>
            <w:r>
              <w:rPr>
                <w:sz w:val="18"/>
                <w:szCs w:val="18"/>
              </w:rPr>
              <w:t xml:space="preserve">finding=H13; tag=[CSQL-M05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17:02:51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17:08:51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The snapshot captured cloudrun-showcase (synthetic-demo) at 2026-10-27 17:20:51 UTC without a live catalogue row for H13.</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17:20:51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/console/rca/H13</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17:29:51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17:58:51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17:58:51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H13: 32-bit integer primary key and sequence exhaustion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The orders primary key still uses a 32-bit integer sequence. After consuming max...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The overflow aborts every order insert (SQLSTATE 22003). Migrate the column and se...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The orders primary key still uses a 32-bit integer sequence. After consuming max_value, the next nextval call overflows.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The original migration chose serial/integer and no capacity review ran before order volume crossed the 2^31 ceiling.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The overflow aborts every order insert (SQLSTATE 22003). Migrate the column and sequence to bigint to restore inserts.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schemaname, sequencename, data_type::text,</w:t>
      </w:r>
    </w:p>
    <w:p>
      <w:pPr>
        <w:pStyle w:val="CodeBlock"/>
      </w:pPr>
      <w:r>
        <w:t xml:space="preserve">       last_value, max_value</w:t>
      </w:r>
    </w:p>
    <w:p>
      <w:pPr>
        <w:pStyle w:val="CodeBlock"/>
      </w:pPr>
      <w:r>
        <w:t xml:space="preserve">  FROM pg_sequences</w:t>
      </w:r>
    </w:p>
    <w:p>
      <w:pPr>
        <w:pStyle w:val="CodeBlock"/>
      </w:pPr>
      <w:r>
        <w:t xml:space="preserve"> WHERE NOT cycle</w:t>
      </w:r>
    </w:p>
    <w:p>
      <w:pPr>
        <w:pStyle w:val="CodeBlock"/>
      </w:pPr>
      <w:r>
        <w:t xml:space="preserve"> ORDER BY last_value::numeric / max_value DESC;</w:t>
      </w:r>
    </w:p>
    <w:p>
      <w:pPr>
        <w:pStyle w:val="Heading2"/>
      </w:pPr>
      <w:r>
        <w:t xml:space="preserve">Metrics</w:t>
      </w:r>
    </w:p>
    <w:p>
      <w:r>
        <w:t xml:space="preserve">• PG 17/18 pg_stat_checkpointer: requested ratio 11.2%, write 1840.5 ms, sync 210.2 ms.</w:t>
      </w:r>
    </w:p>
    <w:p>
      <w:r>
        <w:t xml:space="preserve">• Waiters: LWLock buffer 2, IO 1.</w:t>
      </w:r>
    </w:p>
    <w:p>
      <w:r>
        <w:t xml:space="preserve">• The snapshot has no catalogue evidence for H13. The exported document records the deterministic probe and the expected threshold.</w:t>
      </w:r>
    </w:p>
    <w:p>
      <w:pPr>
        <w:pStyle w:val="Heading2"/>
      </w:pPr>
      <w:r>
        <w:t xml:space="preserve">Causal Tag</w:t>
      </w:r>
    </w:p>
    <w:p>
      <w:r>
        <w:t xml:space="preserve">[CSQL-M05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H13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H13.</w:t>
      </w:r>
    </w:p>
    <w:p>
      <w:pPr>
        <w:pStyle w:val="CodeBlock"/>
      </w:pPr>
      <w:r>
        <w:t xml:space="preserve">ALTER TABLE public.orders ALTER COLUMN id TYPE bigint;</w:t>
      </w:r>
    </w:p>
    <w:p>
      <w:pPr>
        <w:pStyle w:val="CodeBlock"/>
      </w:pPr>
      <w:r>
        <w:t xml:space="preserve">ALTER SEQUENCE public.orders_id_seq AS bigint;</w:t>
      </w:r>
    </w:p>
    <w:p>
      <w:r>
        <w:t xml:space="preserve">Expand-and-contract: add a bigint identity column, backfill, then swap.</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H13,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H13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H13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In progress</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/console?stage=monitor&amp;view=rca&amp;finding=H13</w:t>
      </w:r>
    </w:p>
    <w:p>
      <w:r>
        <w:t xml:space="preserve">• Related Merge Request: !0 - fix MR to be opened from section 6.2 (H13)</w:t>
      </w:r>
    </w:p>
    <w:p>
      <w:r>
        <w:t xml:space="preserve">• Runbook Reference: src/circuitsql/skills/root-cause-analysis/SKILL.md section 4-6; docs/specs/v3-spec.md (finding H13)</w:t>
      </w:r>
    </w:p>
    <w:p>
      <w:r>
        <w:t xml:space="preserve">• Vendor Documentation: https://www.postgresql.org/docs/17/datatype-numeric.html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